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theme+xml" PartName="/word/theme/theme1.xml"/>
  <Override ContentType="application/vnd.openxmlformats-officedocument.wordprocessingml.settings+xml" PartName="/word/settings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styles+xml" PartName="/word/styles.xml"/>
  <Override ContentType="application/vnd.openxmlformats-officedocument.wordprocessingml.footer+xml" PartName="/word/foot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contextualSpacing w:val="0"/>
        <w:rPr>
          <w:rFonts w:ascii="SimSun" w:cs="SimSun" w:eastAsia="SimSun" w:hAnsi="SimSun"/>
          <w:b w:val="1"/>
          <w:color w:val="ff0000"/>
          <w:sz w:val="28"/>
          <w:szCs w:val="28"/>
        </w:rPr>
      </w:pPr>
      <w:r w:rsidDel="00000000" w:rsidR="00000000" w:rsidRPr="00000000">
        <w:rPr>
          <w:rFonts w:ascii="SimSun" w:cs="SimSun" w:eastAsia="SimSun" w:hAnsi="SimSun"/>
          <w:b w:val="1"/>
          <w:color w:val="ff0000"/>
          <w:sz w:val="28"/>
          <w:szCs w:val="28"/>
        </w:rPr>
        <w:drawing>
          <wp:inline distB="0" distT="0" distL="0" distR="0">
            <wp:extent cx="1587079" cy="1513261"/>
            <wp:effectExtent b="0" l="0" r="0" t="0"/>
            <wp:docPr id="8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6"/>
                    <a:srcRect b="17949" l="16667" r="13412" t="11964"/>
                    <a:stretch>
                      <a:fillRect/>
                    </a:stretch>
                  </pic:blipFill>
                  <pic:spPr>
                    <a:xfrm>
                      <a:off x="0" y="0"/>
                      <a:ext cx="1587079" cy="151326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margin">
                  <wp:posOffset>1927860</wp:posOffset>
                </wp:positionH>
                <wp:positionV relativeFrom="paragraph">
                  <wp:posOffset>9525</wp:posOffset>
                </wp:positionV>
                <wp:extent cx="1828800" cy="1828800"/>
                <wp:effectExtent b="5080" l="0" r="0" t="0"/>
                <wp:wrapNone/>
                <wp:docPr id="7" name=""/>
                <a:graphic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F05C1D" w:rsidDel="00000000" w:rsidP="00F05C1D" w:rsidRDefault="00F05C1D" w:rsidRPr="00F05C1D">
                            <w:pPr>
                              <w:autoSpaceDE w:val="0"/>
                              <w:autoSpaceDN w:val="0"/>
                              <w:adjustRightInd w:val="0"/>
                              <w:spacing w:after="0"/>
                              <w:jc w:val="center"/>
                              <w:rPr>
                                <w:rFonts w:ascii="SimSun" w:cs="SimSun" w:eastAsia="SimSun"/>
                                <w:b w:val="1"/>
                                <w:noProof w:val="1"/>
                                <w:color w:val="ff0000"/>
                                <w:sz w:val="72"/>
                                <w:szCs w:val="72"/>
                              </w:rPr>
                            </w:pPr>
                            <w:r w:rsidDel="00000000" w:rsidR="00000000" w:rsidRPr="00F05C1D">
                              <w:rPr>
                                <w:rFonts w:ascii="SimSun" w:cs="SimSun" w:eastAsia="SimSun"/>
                                <w:b w:val="1"/>
                                <w:noProof w:val="1"/>
                                <w:color w:val="ff0000"/>
                                <w:sz w:val="72"/>
                                <w:szCs w:val="72"/>
                              </w:rPr>
                              <w:t>保守</w:t>
                            </w:r>
                          </w:p>
                          <w:p w:rsidR="00F05C1D" w:rsidDel="00000000" w:rsidP="00F05C1D" w:rsidRDefault="00F05C1D" w:rsidRPr="00F05C1D">
                            <w:pPr>
                              <w:autoSpaceDE w:val="0"/>
                              <w:autoSpaceDN w:val="0"/>
                              <w:adjustRightInd w:val="0"/>
                              <w:spacing w:after="0"/>
                              <w:jc w:val="center"/>
                              <w:rPr>
                                <w:rFonts w:ascii="SimSun" w:cs="SimSun" w:eastAsia="SimSun"/>
                                <w:b w:val="1"/>
                                <w:noProof w:val="1"/>
                                <w:color w:val="ff0000"/>
                                <w:sz w:val="72"/>
                                <w:szCs w:val="72"/>
                              </w:rPr>
                            </w:pPr>
                            <w:r w:rsidDel="00000000" w:rsidR="00000000" w:rsidRPr="00F05C1D">
                              <w:rPr>
                                <w:rFonts w:ascii="SimSun" w:cs="SimSun" w:eastAsia="SimSun"/>
                                <w:b w:val="1"/>
                                <w:noProof w:val="1"/>
                                <w:color w:val="ff0000"/>
                                <w:sz w:val="72"/>
                                <w:szCs w:val="72"/>
                              </w:rPr>
                              <w:t>你</w:t>
                            </w:r>
                            <w:r w:rsidDel="00000000" w:rsidR="00000000" w:rsidRPr="00F05C1D">
                              <w:rPr>
                                <w:rFonts w:ascii="SimSun" w:cs="SimSun" w:eastAsia="SimSun" w:hint="eastAsia"/>
                                <w:b w:val="1"/>
                                <w:noProof w:val="1"/>
                                <w:color w:val="ff0000"/>
                                <w:sz w:val="72"/>
                                <w:szCs w:val="72"/>
                              </w:rPr>
                              <w:t>心</w:t>
                            </w:r>
                          </w:p>
                        </w:txbxContent>
                      </wps:txbx>
                      <wps:bodyPr anchorCtr="0" anchor="t" bIns="45720" rtlCol="0" compatLnSpc="1" forceAA="0" fromWordArt="0" horzOverflow="overflow" lIns="91440" numCol="1" spcFirstLastPara="0" rIns="91440" rot="0" spcCol="0" vert="horz" wrap="none" tIns="45720" vertOverflow="overflow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margin">
                  <wp:posOffset>1927860</wp:posOffset>
                </wp:positionH>
                <wp:positionV relativeFrom="paragraph">
                  <wp:posOffset>9525</wp:posOffset>
                </wp:positionV>
                <wp:extent cx="1828800" cy="1833880"/>
                <wp:effectExtent b="0" l="0" r="0" t="0"/>
                <wp:wrapNone/>
                <wp:docPr id="7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7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28800" cy="183388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>
      <w:pPr>
        <w:contextualSpacing w:val="0"/>
        <w:rPr>
          <w:rFonts w:ascii="SimSun" w:cs="SimSun" w:eastAsia="SimSun" w:hAnsi="SimSun"/>
          <w:color w:val="000000"/>
          <w:sz w:val="24"/>
          <w:szCs w:val="24"/>
        </w:rPr>
      </w:pPr>
      <w:bookmarkStart w:colFirst="0" w:colLast="0" w:name="_gjdgxs" w:id="0"/>
      <w:bookmarkEnd w:id="0"/>
      <w:r w:rsidDel="00000000" w:rsidR="00000000" w:rsidRPr="00000000">
        <w:rPr>
          <w:rFonts w:ascii="SimSun" w:cs="SimSun" w:eastAsia="SimSun" w:hAnsi="SimSun"/>
          <w:b w:val="1"/>
          <w:color w:val="ff0000"/>
          <w:sz w:val="28"/>
          <w:szCs w:val="28"/>
          <w:rtl w:val="0"/>
        </w:rPr>
        <w:t xml:space="preserve">本月经文：</w:t>
      </w:r>
      <w:r w:rsidDel="00000000" w:rsidR="00000000" w:rsidRPr="00000000">
        <w:rPr>
          <w:rFonts w:ascii="SimSun" w:cs="SimSun" w:eastAsia="SimSun" w:hAnsi="SimSun"/>
          <w:color w:val="000000"/>
          <w:sz w:val="24"/>
          <w:szCs w:val="24"/>
          <w:rtl w:val="0"/>
        </w:rPr>
        <w:t xml:space="preserve">【箴 言 4：23】 你 要 保 守 你 心 ， 勝 過 保 守 一 切 ， 因 為 一 生 的 果 效 是 由 心 發 出 。</w:t>
      </w:r>
    </w:p>
    <w:p w:rsidR="00000000" w:rsidDel="00000000" w:rsidP="00000000" w:rsidRDefault="00000000" w:rsidRPr="00000000">
      <w:pPr>
        <w:contextualSpacing w:val="0"/>
        <w:rPr>
          <w:rFonts w:ascii="SimSun" w:cs="SimSun" w:eastAsia="SimSun" w:hAnsi="SimSun"/>
          <w:color w:val="000000"/>
          <w:sz w:val="24"/>
          <w:szCs w:val="24"/>
        </w:rPr>
      </w:pPr>
      <w:r w:rsidDel="00000000" w:rsidR="00000000" w:rsidRPr="00000000">
        <w:rPr>
          <w:rFonts w:ascii="SimSun" w:cs="SimSun" w:eastAsia="SimSun" w:hAnsi="SimSun"/>
          <w:b w:val="1"/>
          <w:color w:val="ff0000"/>
          <w:sz w:val="28"/>
          <w:szCs w:val="28"/>
          <w:rtl w:val="0"/>
        </w:rPr>
        <w:t xml:space="preserve">破冰问题：</w:t>
      </w:r>
      <w:r w:rsidDel="00000000" w:rsidR="00000000" w:rsidRPr="00000000">
        <w:rPr>
          <w:rFonts w:ascii="SimSun" w:cs="SimSun" w:eastAsia="SimSun" w:hAnsi="SimSun"/>
          <w:sz w:val="28"/>
          <w:szCs w:val="28"/>
          <w:rtl w:val="0"/>
        </w:rPr>
        <w:t xml:space="preserve">你喜欢被命令做某件事情么？还是喜欢做自己认同的事情？请通过自身的经历和孩子的教导来分享。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SimSun" w:cs="SimSun" w:eastAsia="SimSun" w:hAnsi="SimSun"/>
          <w:b w:val="1"/>
          <w:color w:val="ff0000"/>
          <w:sz w:val="28"/>
          <w:szCs w:val="28"/>
        </w:rPr>
      </w:pPr>
      <w:r w:rsidDel="00000000" w:rsidR="00000000" w:rsidRPr="00000000">
        <w:rPr>
          <w:rFonts w:ascii="SimSun" w:cs="SimSun" w:eastAsia="SimSun" w:hAnsi="SimSun"/>
          <w:b w:val="1"/>
          <w:color w:val="ff0000"/>
          <w:sz w:val="28"/>
          <w:szCs w:val="28"/>
          <w:rtl w:val="0"/>
        </w:rPr>
        <w:t xml:space="preserve">总结与讨论</w:t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0" w:line="312" w:lineRule="auto"/>
        <w:ind w:left="420" w:right="0" w:hanging="420"/>
        <w:contextualSpacing w:val="0"/>
        <w:jc w:val="both"/>
        <w:rPr>
          <w:b w:val="1"/>
          <w:i w:val="0"/>
          <w:smallCaps w:val="0"/>
          <w:strike w:val="0"/>
          <w:color w:val="0081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SimSun" w:cs="SimSun" w:eastAsia="SimSun" w:hAnsi="SimSun"/>
          <w:b w:val="1"/>
          <w:i w:val="0"/>
          <w:smallCaps w:val="0"/>
          <w:strike w:val="0"/>
          <w:color w:val="008100"/>
          <w:sz w:val="24"/>
          <w:szCs w:val="24"/>
          <w:u w:val="none"/>
          <w:shd w:fill="auto" w:val="clear"/>
          <w:vertAlign w:val="baseline"/>
          <w:rtl w:val="0"/>
        </w:rPr>
        <w:t xml:space="preserve">要保守一件东西/人，你就要对他完全负责。</w:t>
      </w:r>
      <w:r w:rsidDel="00000000" w:rsidR="00000000" w:rsidRPr="00000000">
        <w:rPr>
          <w:rFonts w:ascii="SimSun" w:cs="SimSun" w:eastAsia="SimSun" w:hAnsi="SimSu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保守我们的心对我们十分重要，因为它决定我们生命的道路。如果我们真的相信，我们就会时刻警醒守护它。</w:t>
      </w:r>
      <w:r w:rsidDel="00000000" w:rsidR="00000000" w:rsidRPr="00000000">
        <w:rPr>
          <w:rFonts w:ascii="SimSun" w:cs="SimSun" w:eastAsia="SimSun" w:hAnsi="SimSun"/>
          <w:b w:val="1"/>
          <w:i w:val="0"/>
          <w:smallCaps w:val="0"/>
          <w:strike w:val="0"/>
          <w:color w:val="008100"/>
          <w:sz w:val="24"/>
          <w:szCs w:val="24"/>
          <w:u w:val="none"/>
          <w:shd w:fill="auto" w:val="clear"/>
          <w:vertAlign w:val="baseline"/>
          <w:rtl w:val="0"/>
        </w:rPr>
        <w:t xml:space="preserve">耶稣来是将我们从旧约转向新约。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0" w:line="312" w:lineRule="auto"/>
        <w:ind w:left="840" w:right="0" w:hanging="420"/>
        <w:contextualSpacing w:val="0"/>
        <w:jc w:val="both"/>
        <w:rPr>
          <w:b w:val="0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SimSun" w:cs="SimSun" w:eastAsia="SimSun" w:hAnsi="SimSu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旧约是从规条、律法、规则，即外部开始的。神将十诫写在石头上。但新约是从心里面开始的。我们需要将心献给他。他就用圣灵将这约写在我们的心上。（歌林多後書 3:13-18）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0" w:line="312" w:lineRule="auto"/>
        <w:ind w:left="840" w:right="0" w:hanging="420"/>
        <w:contextualSpacing w:val="0"/>
        <w:jc w:val="both"/>
        <w:rPr>
          <w:b w:val="1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SimSun" w:cs="SimSun" w:eastAsia="SimSun" w:hAnsi="SimSu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就如同穆斯林的女人用纱把脸蒙住使别人看不到她们的样子，当我们践行律法的时候，帕子就被蒙在我们的心上，但圣灵想要来触摸、改变我们的心。这不是借着律法，而是借着恩典。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0" w:line="312" w:lineRule="auto"/>
        <w:ind w:left="840" w:right="0" w:hanging="420"/>
        <w:contextualSpacing w:val="0"/>
        <w:jc w:val="both"/>
        <w:rPr>
          <w:b w:val="1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SimSun" w:cs="SimSun" w:eastAsia="SimSun" w:hAnsi="SimSu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在旧约中律法只看我们的行为，根据行为来判断是否有罪；但在新约中，是看我们的心，若只是有了恶念而没有行为，也是有罪。</w:t>
      </w:r>
      <w:r w:rsidDel="00000000" w:rsidR="00000000" w:rsidRPr="00000000">
        <w:rPr>
          <w:rFonts w:ascii="SimSun" w:cs="SimSun" w:eastAsia="SimSun" w:hAnsi="SimSu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(馬太福音 5:21-22，27-28)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0" w:line="312" w:lineRule="auto"/>
        <w:ind w:left="840" w:right="0" w:hanging="420"/>
        <w:contextualSpacing w:val="0"/>
        <w:jc w:val="both"/>
        <w:rPr>
          <w:b w:val="1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</w:rPr>
      </w:pPr>
      <w:bookmarkStart w:colFirst="0" w:colLast="0" w:name="_30j0zll" w:id="1"/>
      <w:bookmarkEnd w:id="1"/>
      <w:r w:rsidDel="00000000" w:rsidR="00000000" w:rsidRPr="00000000">
        <w:rPr>
          <w:rFonts w:ascii="SimSun" w:cs="SimSun" w:eastAsia="SimSun" w:hAnsi="SimSun"/>
          <w:b w:val="1"/>
          <w:i w:val="0"/>
          <w:smallCaps w:val="0"/>
          <w:strike w:val="0"/>
          <w:color w:val="2e75b5"/>
          <w:sz w:val="24"/>
          <w:szCs w:val="24"/>
          <w:u w:val="none"/>
          <w:shd w:fill="auto" w:val="clear"/>
          <w:vertAlign w:val="baseline"/>
          <w:rtl w:val="0"/>
        </w:rPr>
        <w:t xml:space="preserve">为什么保守我们的心这么重要？保守我们的心会让我们每天的生活产生怎样的变化/影响？（夫妻关系、亲子关系、同事朋友的关系方面）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0" w:line="312" w:lineRule="auto"/>
        <w:ind w:left="840" w:right="0" w:hanging="420"/>
        <w:contextualSpacing w:val="0"/>
        <w:jc w:val="both"/>
        <w:rPr>
          <w:b w:val="1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SimSun" w:cs="SimSun" w:eastAsia="SimSun" w:hAnsi="SimSun"/>
          <w:b w:val="1"/>
          <w:i w:val="0"/>
          <w:smallCaps w:val="0"/>
          <w:strike w:val="0"/>
          <w:color w:val="2e75b5"/>
          <w:sz w:val="24"/>
          <w:szCs w:val="24"/>
          <w:u w:val="none"/>
          <w:shd w:fill="auto" w:val="clear"/>
          <w:vertAlign w:val="baseline"/>
          <w:rtl w:val="0"/>
        </w:rPr>
        <w:t xml:space="preserve">为什么新约的要求比旧约中还要高，但却容易做到？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0" w:line="312" w:lineRule="auto"/>
        <w:ind w:left="420" w:right="0" w:hanging="418"/>
        <w:contextualSpacing w:val="0"/>
        <w:jc w:val="both"/>
        <w:rPr>
          <w:b w:val="1"/>
          <w:i w:val="0"/>
          <w:smallCaps w:val="0"/>
          <w:strike w:val="0"/>
          <w:color w:val="0081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SimSun" w:cs="SimSun" w:eastAsia="SimSun" w:hAnsi="SimSun"/>
          <w:b w:val="1"/>
          <w:i w:val="0"/>
          <w:smallCaps w:val="0"/>
          <w:strike w:val="0"/>
          <w:color w:val="008100"/>
          <w:sz w:val="24"/>
          <w:szCs w:val="24"/>
          <w:u w:val="none"/>
          <w:shd w:fill="auto" w:val="clear"/>
          <w:vertAlign w:val="baseline"/>
          <w:rtl w:val="0"/>
        </w:rPr>
        <w:t xml:space="preserve">入口的不能污秽人，出口的乃能污秽人。若是没有神，我们的心就是时刻不停生产偶像的工厂。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0" w:line="312" w:lineRule="auto"/>
        <w:ind w:left="840" w:right="0" w:hanging="418"/>
        <w:contextualSpacing w:val="0"/>
        <w:jc w:val="both"/>
        <w:rPr>
          <w:b w:val="0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SimSun" w:cs="SimSun" w:eastAsia="SimSun" w:hAnsi="SimSu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入口的是吃进肚子里，经过消化又会排除身体。但从口中说出的，是从我们的心发出来的。（</w:t>
      </w:r>
      <w:r w:rsidDel="00000000" w:rsidR="00000000" w:rsidRPr="00000000">
        <w:rPr>
          <w:rFonts w:ascii="SimSun" w:cs="SimSun" w:eastAsia="SimSun" w:hAnsi="SimSu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馬太福音 15:10-20）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0" w:line="312" w:lineRule="auto"/>
        <w:ind w:left="840" w:right="0" w:hanging="418"/>
        <w:contextualSpacing w:val="0"/>
        <w:jc w:val="both"/>
        <w:rPr>
          <w:b w:val="0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SimSun" w:cs="SimSun" w:eastAsia="SimSun" w:hAnsi="SimSu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对于</w:t>
      </w:r>
      <w:r w:rsidDel="00000000" w:rsidR="00000000" w:rsidRPr="00000000">
        <w:rPr>
          <w:rFonts w:ascii="SimSun" w:cs="SimSun" w:eastAsia="SimSun" w:hAnsi="SimSun"/>
          <w:sz w:val="24"/>
          <w:szCs w:val="24"/>
          <w:rtl w:val="0"/>
        </w:rPr>
        <w:t xml:space="preserve">人</w:t>
      </w:r>
      <w:r w:rsidDel="00000000" w:rsidR="00000000" w:rsidRPr="00000000">
        <w:rPr>
          <w:rFonts w:ascii="SimSun" w:cs="SimSun" w:eastAsia="SimSun" w:hAnsi="SimSu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来说,</w:t>
      </w:r>
      <w:r w:rsidDel="00000000" w:rsidR="00000000" w:rsidRPr="00000000">
        <w:rPr>
          <w:rFonts w:ascii="SimSun" w:cs="SimSun" w:eastAsia="SimSun" w:hAnsi="SimSun"/>
          <w:sz w:val="24"/>
          <w:szCs w:val="24"/>
          <w:rtl w:val="0"/>
        </w:rPr>
        <w:t xml:space="preserve">无需</w:t>
      </w:r>
      <w:r w:rsidDel="00000000" w:rsidR="00000000" w:rsidRPr="00000000">
        <w:rPr>
          <w:rFonts w:ascii="SimSun" w:cs="SimSun" w:eastAsia="SimSun" w:hAnsi="SimSu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人教他如何撒谎，但在遇到麻烦的时候，谎言就脱口而出；没有人告诉他要盯着妇女</w:t>
      </w:r>
      <w:r w:rsidDel="00000000" w:rsidR="00000000" w:rsidRPr="00000000">
        <w:rPr>
          <w:rFonts w:ascii="SimSun" w:cs="SimSun" w:eastAsia="SimSun" w:hAnsi="SimSun"/>
          <w:sz w:val="24"/>
          <w:szCs w:val="24"/>
          <w:rtl w:val="0"/>
        </w:rPr>
        <w:t xml:space="preserve">动淫念</w:t>
      </w:r>
      <w:r w:rsidDel="00000000" w:rsidR="00000000" w:rsidRPr="00000000">
        <w:rPr>
          <w:rFonts w:ascii="SimSun" w:cs="SimSun" w:eastAsia="SimSun" w:hAnsi="SimSu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，而这却好像是出自本能。如果没有神，我们的心都是如此。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0" w:line="312" w:lineRule="auto"/>
        <w:ind w:left="840" w:right="0" w:hanging="418"/>
        <w:contextualSpacing w:val="0"/>
        <w:jc w:val="both"/>
        <w:rPr>
          <w:b w:val="1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SimSun" w:cs="SimSun" w:eastAsia="SimSun" w:hAnsi="SimSun"/>
          <w:b w:val="1"/>
          <w:color w:val="2e75b5"/>
          <w:sz w:val="24"/>
          <w:szCs w:val="24"/>
          <w:rtl w:val="0"/>
        </w:rPr>
        <w:t xml:space="preserve">你现在</w:t>
      </w:r>
      <w:r w:rsidDel="00000000" w:rsidR="00000000" w:rsidRPr="00000000">
        <w:rPr>
          <w:rFonts w:ascii="SimSun" w:cs="SimSun" w:eastAsia="SimSun" w:hAnsi="SimSun"/>
          <w:b w:val="1"/>
          <w:i w:val="0"/>
          <w:smallCaps w:val="0"/>
          <w:strike w:val="0"/>
          <w:color w:val="2e75b5"/>
          <w:sz w:val="24"/>
          <w:szCs w:val="24"/>
          <w:u w:val="none"/>
          <w:shd w:fill="auto" w:val="clear"/>
          <w:vertAlign w:val="baseline"/>
          <w:rtl w:val="0"/>
        </w:rPr>
        <w:t xml:space="preserve">的心是什么光景？是不是也在不断产生偶像？是自己在作王么？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0" w:line="312" w:lineRule="auto"/>
        <w:ind w:left="420" w:right="0" w:hanging="418"/>
        <w:contextualSpacing w:val="0"/>
        <w:jc w:val="both"/>
        <w:rPr>
          <w:b w:val="1"/>
          <w:i w:val="0"/>
          <w:smallCaps w:val="0"/>
          <w:strike w:val="0"/>
          <w:color w:val="0081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SimSun" w:cs="SimSun" w:eastAsia="SimSun" w:hAnsi="SimSun"/>
          <w:b w:val="1"/>
          <w:i w:val="0"/>
          <w:smallCaps w:val="0"/>
          <w:strike w:val="0"/>
          <w:color w:val="008100"/>
          <w:sz w:val="24"/>
          <w:szCs w:val="24"/>
          <w:u w:val="none"/>
          <w:shd w:fill="auto" w:val="clear"/>
          <w:vertAlign w:val="baseline"/>
          <w:rtl w:val="0"/>
        </w:rPr>
        <w:t xml:space="preserve">要让耶稣在我们的心中完全掌权。并且要让耶稣不断指出我们需要改变的地方、帮助我们，并让这成为我们的生活方式。让耶稣重建的工作不断在我们心里进行。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0" w:line="312" w:lineRule="auto"/>
        <w:ind w:left="840" w:right="0" w:hanging="420"/>
        <w:contextualSpacing w:val="0"/>
        <w:jc w:val="both"/>
        <w:rPr>
          <w:b w:val="1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SimSun" w:cs="SimSun" w:eastAsia="SimSun" w:hAnsi="SimSu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虽然日本在1945年承认在第二次世界大战中投降，但占领和重建的工作却不是立时完成，而是经过几十年的时间。我们内心的重建工作也是如此。在我们决定顺服耶稣的时候，并不是马上就被完全的改变，而是需要神的工作不断的进行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0" w:line="312" w:lineRule="auto"/>
        <w:ind w:left="840" w:right="0" w:hanging="420"/>
        <w:contextualSpacing w:val="0"/>
        <w:jc w:val="both"/>
        <w:rPr>
          <w:b w:val="0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SimSun" w:cs="SimSun" w:eastAsia="SimSun" w:hAnsi="SimSu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律法指出了我们的缺乏和软弱，但我们没有办法自己改变。耶稣不强迫也不定罪，因为这些只会让人建起高高的心墙；但耶稣带来真理和恩典，当我们将自己的软弱和需要都放在耶稣面前，他就帮助我们在他里面被重新建造。这就变成了基督徒生活的常态，让我们向他敞开，并在他里面完全得自由。（</w:t>
      </w:r>
      <w:r w:rsidDel="00000000" w:rsidR="00000000" w:rsidRPr="00000000">
        <w:rPr>
          <w:rFonts w:ascii="SimSun" w:cs="SimSun" w:eastAsia="SimSun" w:hAnsi="SimSun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約翰福音 1:16-17</w:t>
      </w:r>
      <w:r w:rsidDel="00000000" w:rsidR="00000000" w:rsidRPr="00000000">
        <w:rPr>
          <w:rFonts w:ascii="SimSun" w:cs="SimSun" w:eastAsia="SimSun" w:hAnsi="SimSu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）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0" w:line="312" w:lineRule="auto"/>
        <w:ind w:left="840" w:right="0" w:hanging="420"/>
        <w:contextualSpacing w:val="0"/>
        <w:jc w:val="both"/>
        <w:rPr>
          <w:b w:val="1"/>
          <w:i w:val="0"/>
          <w:smallCaps w:val="0"/>
          <w:strike w:val="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SimSun" w:cs="SimSun" w:eastAsia="SimSun" w:hAnsi="SimSun"/>
          <w:b w:val="1"/>
          <w:i w:val="0"/>
          <w:smallCaps w:val="0"/>
          <w:strike w:val="0"/>
          <w:color w:val="2e75b5"/>
          <w:sz w:val="24"/>
          <w:szCs w:val="24"/>
          <w:u w:val="none"/>
          <w:shd w:fill="auto" w:val="clear"/>
          <w:vertAlign w:val="baseline"/>
          <w:rtl w:val="0"/>
        </w:rPr>
        <w:t xml:space="preserve">你已经决定顺服耶稣了么？已经愿意将你的心献给他了么？还是你的心仍有心墙，不愿他进去？是什么拦阻你接受他的工作？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rFonts w:ascii="MS-Mincho" w:cs="MS-Mincho" w:eastAsia="MS-Mincho" w:hAnsi="MS-Mincho"/>
          <w:b w:val="1"/>
          <w:color w:val="ff0000"/>
          <w:sz w:val="28"/>
          <w:szCs w:val="28"/>
        </w:rPr>
      </w:pPr>
      <w:r w:rsidDel="00000000" w:rsidR="00000000" w:rsidRPr="00000000">
        <w:rPr>
          <w:b w:val="1"/>
          <w:color w:val="ff0000"/>
          <w:sz w:val="28"/>
          <w:szCs w:val="28"/>
          <w:rtl w:val="0"/>
        </w:rPr>
        <w:t xml:space="preserve">生活操练：</w:t>
      </w:r>
      <w:r w:rsidDel="00000000" w:rsidR="00000000" w:rsidRPr="00000000">
        <w:rPr>
          <w:rFonts w:ascii="SimSun" w:cs="SimSun" w:eastAsia="SimSun" w:hAnsi="SimSun"/>
          <w:sz w:val="24"/>
          <w:szCs w:val="24"/>
          <w:rtl w:val="0"/>
        </w:rPr>
        <w:t xml:space="preserve">让我们借着祷告，全然顺服在神的面前，心甘乐意的将我们的心交给他，让他重建的工作在我们心中进行。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contextualSpacing w:val="0"/>
        <w:rPr>
          <w:b w:val="1"/>
          <w:color w:val="ff0000"/>
          <w:sz w:val="28"/>
          <w:szCs w:val="28"/>
        </w:rPr>
      </w:pPr>
      <w:r w:rsidDel="00000000" w:rsidR="00000000" w:rsidRPr="00000000">
        <w:rPr>
          <w:b w:val="1"/>
          <w:color w:val="ff0000"/>
          <w:sz w:val="28"/>
          <w:szCs w:val="28"/>
          <w:rtl w:val="0"/>
        </w:rPr>
        <w:t xml:space="preserve">代祷事项：</w:t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12" w:lineRule="auto"/>
        <w:ind w:left="836" w:right="0" w:hanging="418"/>
        <w:contextualSpacing w:val="0"/>
        <w:jc w:val="left"/>
        <w:rPr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为能够保守我们的心祷告；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12" w:lineRule="auto"/>
        <w:ind w:left="836" w:right="0" w:hanging="418"/>
        <w:contextualSpacing w:val="0"/>
        <w:jc w:val="left"/>
        <w:rPr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为神将对他的渴慕放在弟兄姊妹心中；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12" w:lineRule="auto"/>
        <w:ind w:left="836" w:right="0" w:hanging="418"/>
        <w:contextualSpacing w:val="0"/>
        <w:jc w:val="left"/>
        <w:rPr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为教会推动的读经计划祷告；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312" w:lineRule="auto"/>
        <w:ind w:left="836" w:right="0" w:hanging="418"/>
        <w:contextualSpacing w:val="0"/>
        <w:jc w:val="left"/>
        <w:rPr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为肢体间彼此相爱祷告；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312" w:lineRule="auto"/>
        <w:ind w:left="836" w:right="0" w:hanging="418"/>
        <w:contextualSpacing w:val="0"/>
        <w:jc w:val="left"/>
        <w:rPr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为肢体需要祷告。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spacing w:after="120" w:line="240" w:lineRule="auto"/>
        <w:contextualSpacing w:val="0"/>
        <w:rPr>
          <w:rFonts w:ascii="SimSun" w:cs="SimSun" w:eastAsia="SimSun" w:hAnsi="SimSun"/>
          <w:color w:val="ff0000"/>
          <w:sz w:val="28"/>
          <w:szCs w:val="28"/>
        </w:rPr>
      </w:pPr>
      <w:r w:rsidDel="00000000" w:rsidR="00000000" w:rsidRPr="00000000">
        <w:rPr>
          <w:rFonts w:ascii="SimSun" w:cs="SimSun" w:eastAsia="SimSun" w:hAnsi="SimSun"/>
          <w:b w:val="1"/>
          <w:color w:val="ff0000"/>
          <w:sz w:val="28"/>
          <w:szCs w:val="28"/>
          <w:rtl w:val="0"/>
        </w:rPr>
        <w:t xml:space="preserve">友情提醒</w:t>
      </w:r>
      <w:r w:rsidDel="00000000" w:rsidR="00000000" w:rsidRPr="00000000">
        <w:rPr>
          <w:rFonts w:ascii="SimSun" w:cs="SimSun" w:eastAsia="SimSun" w:hAnsi="SimSun"/>
          <w:color w:val="ff0000"/>
          <w:sz w:val="28"/>
          <w:szCs w:val="28"/>
          <w:rtl w:val="0"/>
        </w:rPr>
        <w:t xml:space="preserve">:</w:t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0" w:line="240" w:lineRule="auto"/>
        <w:ind w:left="720" w:right="0" w:hanging="360"/>
        <w:contextualSpacing w:val="0"/>
        <w:jc w:val="both"/>
        <w:rPr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SimSun" w:cs="SimSun" w:eastAsia="SimSun" w:hAnsi="SimSu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带领讨论者要好好预备。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0" w:line="240" w:lineRule="auto"/>
        <w:ind w:left="720" w:right="0" w:hanging="360"/>
        <w:contextualSpacing w:val="0"/>
        <w:jc w:val="both"/>
        <w:rPr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SimSun" w:cs="SimSun" w:eastAsia="SimSun" w:hAnsi="SimSu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尽量鼓励大家发言。带领者全程发言要限制在15 分钟 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0" w:line="240" w:lineRule="auto"/>
        <w:ind w:left="720" w:right="0" w:hanging="360"/>
        <w:contextualSpacing w:val="0"/>
        <w:jc w:val="both"/>
        <w:rPr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SimSun" w:cs="SimSun" w:eastAsia="SimSun" w:hAnsi="SimSu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每位发言请尽量维持在2～3 分钟左右，让大家都有发言机会。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0" w:line="240" w:lineRule="auto"/>
        <w:ind w:left="720" w:right="0" w:hanging="360"/>
        <w:contextualSpacing w:val="0"/>
        <w:jc w:val="both"/>
        <w:rPr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SimSun" w:cs="SimSun" w:eastAsia="SimSun" w:hAnsi="SimSu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请注意时间，要准时结束。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0" w:line="240" w:lineRule="auto"/>
        <w:ind w:left="720" w:right="0" w:hanging="360"/>
        <w:contextualSpacing w:val="0"/>
        <w:jc w:val="both"/>
        <w:rPr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SimSun" w:cs="SimSun" w:eastAsia="SimSun" w:hAnsi="SimSu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鼓励大家离开时帮助主人清理，包括孩童聚集使用的房间。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0" w:line="240" w:lineRule="auto"/>
        <w:ind w:left="720" w:right="0" w:hanging="360"/>
        <w:contextualSpacing w:val="0"/>
        <w:jc w:val="both"/>
        <w:rPr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SimSun" w:cs="SimSun" w:eastAsia="SimSun" w:hAnsi="SimSu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若有离题的讨论，要有技巧的带回来。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keepNext w:val="0"/>
        <w:keepLines w:val="0"/>
        <w:widowControl w:val="0"/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60" w:before="0" w:line="240" w:lineRule="auto"/>
        <w:ind w:left="720" w:right="0" w:hanging="360"/>
        <w:contextualSpacing w:val="0"/>
        <w:jc w:val="both"/>
        <w:rPr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SimSun" w:cs="SimSun" w:eastAsia="SimSun" w:hAnsi="SimSun"/>
          <w:b w:val="0"/>
          <w:i w:val="0"/>
          <w:smallCaps w:val="0"/>
          <w:strike w:val="0"/>
          <w:color w:val="ff0000"/>
          <w:sz w:val="24"/>
          <w:szCs w:val="24"/>
          <w:u w:val="none"/>
          <w:shd w:fill="auto" w:val="clear"/>
          <w:vertAlign w:val="baseline"/>
          <w:rtl w:val="0"/>
        </w:rPr>
        <w:t xml:space="preserve">若有负面的言语，要带往正面的内容。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ind w:left="840" w:firstLine="0"/>
        <w:contextualSpacing w:val="0"/>
        <w:rPr>
          <w:rFonts w:ascii="SimSun" w:cs="SimSun" w:eastAsia="SimSun" w:hAnsi="SimSun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8" w:type="default"/>
      <w:footerReference r:id="rId9" w:type="default"/>
      <w:pgSz w:h="12240" w:w="15840"/>
      <w:pgMar w:bottom="1440" w:top="1440" w:left="1440" w:right="1440" w:header="576" w:footer="432"/>
      <w:pgNumType w:start="1"/>
      <w:cols w:equalWidth="0" w:num="2">
        <w:col w:space="720" w:w="6120"/>
        <w:col w:space="0" w:w="6120"/>
      </w:cols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Calibri"/>
  <w:font w:name="Georgia"/>
  <w:font w:name="SimSun"/>
  <w:font w:name="MS-Mincho"/>
  <w:font w:name="Arial"/>
  <w:font w:name="Noto Sans Symbols"/>
  <w:font w:name="Courier New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80"/>
        <w:tab w:val="right" w:pos="9360"/>
      </w:tabs>
      <w:spacing w:after="0" w:before="0" w:line="240" w:lineRule="auto"/>
      <w:ind w:left="0" w:right="0" w:firstLine="0"/>
      <w:contextualSpacing w:val="0"/>
      <w:jc w:val="left"/>
      <w:rPr>
        <w:rFonts w:ascii="Arial" w:cs="Arial" w:eastAsia="Arial" w:hAnsi="Arial"/>
        <w:b w:val="0"/>
        <w:i w:val="0"/>
        <w:smallCaps w:val="0"/>
        <w:strike w:val="0"/>
        <w:color w:val="222222"/>
        <w:sz w:val="20"/>
        <w:szCs w:val="20"/>
        <w:highlight w:val="white"/>
        <w:u w:val="none"/>
        <w:vertAlign w:val="baseline"/>
      </w:rPr>
    </w:pP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222222"/>
        <w:sz w:val="20"/>
        <w:szCs w:val="20"/>
        <w:highlight w:val="white"/>
        <w:u w:val="none"/>
        <w:vertAlign w:val="baseline"/>
        <w:rtl w:val="0"/>
      </w:rPr>
      <w:t xml:space="preserve">6175 Old Jenks Rd,| Apex, NC </w:t>
      <w:tab/>
      <w:tab/>
      <w:tab/>
    </w: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http://kingsparkchinese.org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p w:rsidR="00000000" w:rsidDel="00000000" w:rsidP="00000000" w:rsidRDefault="00000000" w:rsidRPr="0000000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80"/>
        <w:tab w:val="right" w:pos="9360"/>
      </w:tabs>
      <w:spacing w:after="0" w:before="0" w:line="240" w:lineRule="auto"/>
      <w:ind w:left="0" w:right="0" w:firstLine="0"/>
      <w:contextualSpacing w:val="0"/>
      <w:jc w:val="right"/>
      <w:rPr>
        <w:rFonts w:ascii="Calibri" w:cs="Calibri" w:eastAsia="Calibri" w:hAnsi="Calibri"/>
        <w:b w:val="0"/>
        <w:i w:val="0"/>
        <w:smallCaps w:val="1"/>
        <w:strike w:val="0"/>
        <w:color w:val="44546a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1"/>
        <w:strike w:val="0"/>
        <w:color w:val="44546a"/>
        <w:sz w:val="20"/>
        <w:szCs w:val="20"/>
        <w:u w:val="none"/>
        <w:shd w:fill="auto" w:val="clear"/>
        <w:vertAlign w:val="baseline"/>
        <w:rtl w:val="0"/>
      </w:rPr>
      <w:t xml:space="preserve"> 主讲：BRIAN牧师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margin">
            <wp:posOffset>-26033</wp:posOffset>
          </wp:positionH>
          <wp:positionV relativeFrom="paragraph">
            <wp:posOffset>139065</wp:posOffset>
          </wp:positionV>
          <wp:extent cx="282575" cy="313055"/>
          <wp:effectExtent b="0" l="0" r="0" t="0"/>
          <wp:wrapSquare wrapText="bothSides" distB="0" distT="0" distL="114300" distR="114300"/>
          <wp:docPr id="9" name="image5.png"/>
          <a:graphic>
            <a:graphicData uri="http://schemas.openxmlformats.org/drawingml/2006/picture">
              <pic:pic>
                <pic:nvPicPr>
                  <pic:cNvPr id="0" name="image5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282575" cy="313055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80"/>
        <w:tab w:val="right" w:pos="9360"/>
      </w:tabs>
      <w:spacing w:after="0" w:before="0" w:line="240" w:lineRule="auto"/>
      <w:ind w:left="0" w:right="0" w:firstLine="0"/>
      <w:contextualSpacing w:val="0"/>
      <w:jc w:val="right"/>
      <w:rPr>
        <w:rFonts w:ascii="Calibri" w:cs="Calibri" w:eastAsia="Calibri" w:hAnsi="Calibri"/>
        <w:b w:val="0"/>
        <w:i w:val="0"/>
        <w:smallCaps w:val="1"/>
        <w:strike w:val="0"/>
        <w:color w:val="44546a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1"/>
        <w:strike w:val="0"/>
        <w:color w:val="44546a"/>
        <w:sz w:val="20"/>
        <w:szCs w:val="20"/>
        <w:u w:val="none"/>
        <w:shd w:fill="auto" w:val="clear"/>
        <w:vertAlign w:val="baseline"/>
        <w:rtl w:val="0"/>
      </w:rPr>
      <w:t xml:space="preserve">1/28/18</w:t>
    </w:r>
  </w:p>
  <w:p w:rsidR="00000000" w:rsidDel="00000000" w:rsidP="00000000" w:rsidRDefault="00000000" w:rsidRPr="0000000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80"/>
        <w:tab w:val="right" w:pos="9360"/>
      </w:tabs>
      <w:spacing w:after="0" w:before="0" w:line="240" w:lineRule="auto"/>
      <w:ind w:left="0" w:right="0" w:firstLine="0"/>
      <w:contextualSpacing w:val="0"/>
      <w:jc w:val="left"/>
      <w:rPr>
        <w:rFonts w:ascii="Calibri" w:cs="Calibri" w:eastAsia="Calibri" w:hAnsi="Calibri"/>
        <w:b w:val="0"/>
        <w:i w:val="0"/>
        <w:smallCaps w:val="0"/>
        <w:strike w:val="0"/>
        <w:color w:val="000000"/>
        <w:sz w:val="24"/>
        <w:szCs w:val="24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>
    <w:pPr>
      <w:keepNext w:val="0"/>
      <w:keepLines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pos="4680"/>
        <w:tab w:val="right" w:pos="9360"/>
      </w:tabs>
      <w:spacing w:after="0" w:before="0" w:line="240" w:lineRule="auto"/>
      <w:ind w:left="0" w:right="0" w:firstLine="0"/>
      <w:contextualSpacing w:val="0"/>
      <w:jc w:val="right"/>
      <w:rPr>
        <w:rFonts w:ascii="Calibri" w:cs="Calibri" w:eastAsia="Calibri" w:hAnsi="Calibri"/>
        <w:b w:val="0"/>
        <w:i w:val="0"/>
        <w:smallCaps w:val="1"/>
        <w:strike w:val="0"/>
        <w:color w:val="44546a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cs="Courier New" w:eastAsia="Courier New" w:hAnsi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cs="Courier New" w:eastAsia="Courier New" w:hAnsi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cs="Courier New" w:eastAsia="Courier New" w:hAnsi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cs="Noto Sans Symbols" w:eastAsia="Noto Sans Symbols" w:hAnsi="Noto Sans Symbols"/>
      </w:rPr>
    </w:lvl>
  </w:abstractNum>
  <w:abstractNum w:abstractNumId="2">
    <w:lvl w:ilvl="0">
      <w:start w:val="1"/>
      <w:numFmt w:val="bullet"/>
      <w:lvlText w:val="●"/>
      <w:lvlJc w:val="left"/>
      <w:pPr>
        <w:ind w:left="420" w:hanging="42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■"/>
      <w:lvlJc w:val="left"/>
      <w:pPr>
        <w:ind w:left="840" w:hanging="420"/>
      </w:pPr>
      <w:rPr>
        <w:rFonts w:ascii="Noto Sans Symbols" w:cs="Noto Sans Symbols" w:eastAsia="Noto Sans Symbols" w:hAnsi="Noto Sans Symbols"/>
        <w:color w:val="000000"/>
      </w:rPr>
    </w:lvl>
    <w:lvl w:ilvl="2">
      <w:start w:val="1"/>
      <w:numFmt w:val="bullet"/>
      <w:lvlText w:val="◆"/>
      <w:lvlJc w:val="left"/>
      <w:pPr>
        <w:ind w:left="1260" w:hanging="42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1680" w:hanging="42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■"/>
      <w:lvlJc w:val="left"/>
      <w:pPr>
        <w:ind w:left="2100" w:hanging="420"/>
      </w:pPr>
      <w:rPr>
        <w:rFonts w:ascii="Noto Sans Symbols" w:cs="Noto Sans Symbols" w:eastAsia="Noto Sans Symbols" w:hAnsi="Noto Sans Symbols"/>
      </w:rPr>
    </w:lvl>
    <w:lvl w:ilvl="5">
      <w:start w:val="1"/>
      <w:numFmt w:val="bullet"/>
      <w:lvlText w:val="◆"/>
      <w:lvlJc w:val="left"/>
      <w:pPr>
        <w:ind w:left="2520" w:hanging="42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2940" w:hanging="42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■"/>
      <w:lvlJc w:val="left"/>
      <w:pPr>
        <w:ind w:left="3360" w:hanging="420"/>
      </w:pPr>
      <w:rPr>
        <w:rFonts w:ascii="Noto Sans Symbols" w:cs="Noto Sans Symbols" w:eastAsia="Noto Sans Symbols" w:hAnsi="Noto Sans Symbols"/>
      </w:rPr>
    </w:lvl>
    <w:lvl w:ilvl="8">
      <w:start w:val="1"/>
      <w:numFmt w:val="bullet"/>
      <w:lvlText w:val="◆"/>
      <w:lvlJc w:val="left"/>
      <w:pPr>
        <w:ind w:left="3780" w:hanging="420"/>
      </w:pPr>
      <w:rPr>
        <w:rFonts w:ascii="Noto Sans Symbols" w:cs="Noto Sans Symbols" w:eastAsia="Noto Sans Symbols" w:hAnsi="Noto Sans Symbols"/>
      </w:rPr>
    </w:lvl>
  </w:abstractNum>
  <w:abstractNum w:abstractNumId="3">
    <w:lvl w:ilvl="0">
      <w:start w:val="1"/>
      <w:numFmt w:val="bullet"/>
      <w:lvlText w:val="●"/>
      <w:lvlJc w:val="left"/>
      <w:pPr>
        <w:ind w:left="840" w:hanging="420"/>
      </w:pPr>
      <w:rPr>
        <w:rFonts w:ascii="Noto Sans Symbols" w:cs="Noto Sans Symbols" w:eastAsia="Noto Sans Symbols" w:hAnsi="Noto Sans Symbols"/>
      </w:rPr>
    </w:lvl>
    <w:lvl w:ilvl="1">
      <w:start w:val="1"/>
      <w:numFmt w:val="bullet"/>
      <w:lvlText w:val="■"/>
      <w:lvlJc w:val="left"/>
      <w:pPr>
        <w:ind w:left="1260" w:hanging="420"/>
      </w:pPr>
      <w:rPr>
        <w:rFonts w:ascii="Noto Sans Symbols" w:cs="Noto Sans Symbols" w:eastAsia="Noto Sans Symbols" w:hAnsi="Noto Sans Symbols"/>
      </w:rPr>
    </w:lvl>
    <w:lvl w:ilvl="2">
      <w:start w:val="1"/>
      <w:numFmt w:val="bullet"/>
      <w:lvlText w:val="◆"/>
      <w:lvlJc w:val="left"/>
      <w:pPr>
        <w:ind w:left="1680" w:hanging="420"/>
      </w:pPr>
      <w:rPr>
        <w:rFonts w:ascii="Noto Sans Symbols" w:cs="Noto Sans Symbols" w:eastAsia="Noto Sans Symbols" w:hAnsi="Noto Sans Symbols"/>
      </w:rPr>
    </w:lvl>
    <w:lvl w:ilvl="3">
      <w:start w:val="1"/>
      <w:numFmt w:val="bullet"/>
      <w:lvlText w:val="●"/>
      <w:lvlJc w:val="left"/>
      <w:pPr>
        <w:ind w:left="2100" w:hanging="420"/>
      </w:pPr>
      <w:rPr>
        <w:rFonts w:ascii="Noto Sans Symbols" w:cs="Noto Sans Symbols" w:eastAsia="Noto Sans Symbols" w:hAnsi="Noto Sans Symbols"/>
      </w:rPr>
    </w:lvl>
    <w:lvl w:ilvl="4">
      <w:start w:val="1"/>
      <w:numFmt w:val="bullet"/>
      <w:lvlText w:val="■"/>
      <w:lvlJc w:val="left"/>
      <w:pPr>
        <w:ind w:left="2520" w:hanging="420"/>
      </w:pPr>
      <w:rPr>
        <w:rFonts w:ascii="Noto Sans Symbols" w:cs="Noto Sans Symbols" w:eastAsia="Noto Sans Symbols" w:hAnsi="Noto Sans Symbols"/>
      </w:rPr>
    </w:lvl>
    <w:lvl w:ilvl="5">
      <w:start w:val="1"/>
      <w:numFmt w:val="bullet"/>
      <w:lvlText w:val="◆"/>
      <w:lvlJc w:val="left"/>
      <w:pPr>
        <w:ind w:left="2940" w:hanging="42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●"/>
      <w:lvlJc w:val="left"/>
      <w:pPr>
        <w:ind w:left="3360" w:hanging="42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■"/>
      <w:lvlJc w:val="left"/>
      <w:pPr>
        <w:ind w:left="3780" w:hanging="420"/>
      </w:pPr>
      <w:rPr>
        <w:rFonts w:ascii="Noto Sans Symbols" w:cs="Noto Sans Symbols" w:eastAsia="Noto Sans Symbols" w:hAnsi="Noto Sans Symbols"/>
      </w:rPr>
    </w:lvl>
    <w:lvl w:ilvl="8">
      <w:start w:val="1"/>
      <w:numFmt w:val="bullet"/>
      <w:lvlText w:val="◆"/>
      <w:lvlJc w:val="left"/>
      <w:pPr>
        <w:ind w:left="4200" w:hanging="42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lang w:val="en-US"/>
      </w:rPr>
    </w:rPrDefault>
    <w:pPrDefault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60" w:before="0" w:line="259" w:lineRule="auto"/>
        <w:ind w:left="0" w:right="0" w:firstLine="0"/>
        <w:contextualSpacing w:val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240" w:lineRule="auto"/>
    </w:pPr>
    <w:rPr>
      <w:rFonts w:ascii="Calibri" w:cs="Calibri" w:eastAsia="Calibri" w:hAnsi="Calibri"/>
      <w:color w:val="2f5496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40" w:lineRule="auto"/>
    </w:pPr>
    <w:rPr>
      <w:rFonts w:ascii="Calibri" w:cs="Calibri" w:eastAsia="Calibri" w:hAnsi="Calibri"/>
      <w:color w:val="2f5496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Rule="auto"/>
    </w:pPr>
    <w:rPr>
      <w:rFonts w:ascii="Calibri" w:cs="Calibri" w:eastAsia="Calibri" w:hAnsi="Calibri"/>
      <w:color w:val="1f3863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240" w:lineRule="auto"/>
    </w:pPr>
    <w:rPr>
      <w:rFonts w:ascii="Calibri" w:cs="Calibri" w:eastAsia="Calibri" w:hAnsi="Calibri"/>
      <w:color w:val="2f5496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spacing w:after="0" w:before="40" w:lineRule="auto"/>
    </w:pPr>
    <w:rPr>
      <w:rFonts w:ascii="Calibri" w:cs="Calibri" w:eastAsia="Calibri" w:hAnsi="Calibri"/>
      <w:color w:val="2f5496"/>
      <w:sz w:val="26"/>
      <w:szCs w:val="26"/>
    </w:rPr>
  </w:style>
  <w:style w:type="paragraph" w:styleId="Heading3">
    <w:name w:val="heading 3"/>
    <w:basedOn w:val="Normal"/>
    <w:next w:val="Normal"/>
    <w:pPr>
      <w:keepNext w:val="1"/>
      <w:keepLines w:val="1"/>
      <w:spacing w:after="0" w:before="40" w:lineRule="auto"/>
    </w:pPr>
    <w:rPr>
      <w:rFonts w:ascii="Calibri" w:cs="Calibri" w:eastAsia="Calibri" w:hAnsi="Calibri"/>
      <w:color w:val="1f3863"/>
      <w:sz w:val="24"/>
      <w:szCs w:val="24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Heading1">
    <w:name w:val="heading 1"/>
    <w:basedOn w:val="Normal"/>
    <w:next w:val="Normal"/>
    <w:link w:val="Heading1Char"/>
    <w:uiPriority w:val="9"/>
    <w:qFormat w:val="1"/>
    <w:rsid w:val="001662D0"/>
    <w:pPr>
      <w:keepNext w:val="1"/>
      <w:keepLines w:val="1"/>
      <w:spacing w:after="0" w:before="240"/>
      <w:outlineLvl w:val="0"/>
    </w:pPr>
    <w:rPr>
      <w:rFonts w:asciiTheme="majorHAnsi" w:cstheme="majorBidi" w:eastAsiaTheme="majorEastAsia" w:hAnsiTheme="majorHAnsi"/>
      <w:color w:val="2f5496" w:themeColor="accent1" w:themeShade="0000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 w:val="1"/>
    <w:qFormat w:val="1"/>
    <w:rsid w:val="001662D0"/>
    <w:pPr>
      <w:keepNext w:val="1"/>
      <w:keepLines w:val="1"/>
      <w:spacing w:after="0" w:before="40"/>
      <w:outlineLvl w:val="1"/>
    </w:pPr>
    <w:rPr>
      <w:rFonts w:asciiTheme="majorHAnsi" w:cstheme="majorBidi" w:eastAsiaTheme="majorEastAsia" w:hAnsiTheme="majorHAnsi"/>
      <w:color w:val="2f5496" w:themeColor="accent1" w:themeShade="0000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 w:val="1"/>
    <w:unhideWhenUsed w:val="1"/>
    <w:qFormat w:val="1"/>
    <w:rsid w:val="00E632C0"/>
    <w:pPr>
      <w:keepNext w:val="1"/>
      <w:keepLines w:val="1"/>
      <w:spacing w:after="0" w:before="40"/>
      <w:outlineLvl w:val="2"/>
    </w:pPr>
    <w:rPr>
      <w:rFonts w:asciiTheme="majorHAnsi" w:cstheme="majorBidi" w:eastAsiaTheme="majorEastAsia" w:hAnsiTheme="majorHAnsi"/>
      <w:color w:val="1f3763" w:themeColor="accent1" w:themeShade="00007F"/>
      <w:sz w:val="24"/>
      <w:szCs w:val="24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ListParagraph">
    <w:name w:val="List Paragraph"/>
    <w:basedOn w:val="Normal"/>
    <w:uiPriority w:val="34"/>
    <w:qFormat w:val="1"/>
    <w:rsid w:val="00BA329C"/>
    <w:pPr>
      <w:widowControl w:val="0"/>
      <w:spacing w:after="0" w:line="240" w:lineRule="auto"/>
      <w:ind w:firstLine="420" w:firstLineChars="200"/>
      <w:jc w:val="both"/>
    </w:pPr>
    <w:rPr>
      <w:kern w:val="2"/>
      <w:sz w:val="21"/>
    </w:rPr>
  </w:style>
  <w:style w:type="paragraph" w:styleId="Header">
    <w:name w:val="header"/>
    <w:basedOn w:val="Normal"/>
    <w:link w:val="HeaderChar"/>
    <w:uiPriority w:val="99"/>
    <w:unhideWhenUsed w:val="1"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FA256B"/>
  </w:style>
  <w:style w:type="paragraph" w:styleId="Footer">
    <w:name w:val="footer"/>
    <w:basedOn w:val="Normal"/>
    <w:link w:val="FooterChar"/>
    <w:uiPriority w:val="99"/>
    <w:unhideWhenUsed w:val="1"/>
    <w:rsid w:val="00FA256B"/>
    <w:pPr>
      <w:tabs>
        <w:tab w:val="center" w:pos="4680"/>
        <w:tab w:val="right" w:pos="9360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FA256B"/>
  </w:style>
  <w:style w:type="character" w:styleId="PlaceholderText">
    <w:name w:val="Placeholder Text"/>
    <w:basedOn w:val="DefaultParagraphFont"/>
    <w:uiPriority w:val="99"/>
    <w:semiHidden w:val="1"/>
    <w:rsid w:val="00FA256B"/>
    <w:rPr>
      <w:color w:val="808080"/>
    </w:rPr>
  </w:style>
  <w:style w:type="character" w:styleId="Heading1Char" w:customStyle="1">
    <w:name w:val="Heading 1 Char"/>
    <w:basedOn w:val="DefaultParagraphFont"/>
    <w:link w:val="Heading1"/>
    <w:uiPriority w:val="9"/>
    <w:rsid w:val="001662D0"/>
    <w:rPr>
      <w:rFonts w:asciiTheme="majorHAnsi" w:cstheme="majorBidi" w:eastAsiaTheme="majorEastAsia" w:hAnsiTheme="majorHAnsi"/>
      <w:color w:val="2f5496" w:themeColor="accent1" w:themeShade="0000BF"/>
      <w:sz w:val="32"/>
      <w:szCs w:val="32"/>
    </w:rPr>
  </w:style>
  <w:style w:type="character" w:styleId="Heading2Char" w:customStyle="1">
    <w:name w:val="Heading 2 Char"/>
    <w:basedOn w:val="DefaultParagraphFont"/>
    <w:link w:val="Heading2"/>
    <w:uiPriority w:val="9"/>
    <w:rsid w:val="001662D0"/>
    <w:rPr>
      <w:rFonts w:asciiTheme="majorHAnsi" w:cstheme="majorBidi" w:eastAsiaTheme="majorEastAsia" w:hAnsiTheme="majorHAnsi"/>
      <w:color w:val="2f5496" w:themeColor="accent1" w:themeShade="0000BF"/>
      <w:sz w:val="26"/>
      <w:szCs w:val="26"/>
    </w:rPr>
  </w:style>
  <w:style w:type="character" w:styleId="IntenseEmphasis">
    <w:name w:val="Intense Emphasis"/>
    <w:basedOn w:val="DefaultParagraphFont"/>
    <w:uiPriority w:val="21"/>
    <w:qFormat w:val="1"/>
    <w:rsid w:val="001662D0"/>
    <w:rPr>
      <w:i w:val="1"/>
      <w:iCs w:val="1"/>
      <w:color w:val="4472c4" w:themeColor="accent1"/>
    </w:rPr>
  </w:style>
  <w:style w:type="character" w:styleId="Heading3Char" w:customStyle="1">
    <w:name w:val="Heading 3 Char"/>
    <w:basedOn w:val="DefaultParagraphFont"/>
    <w:link w:val="Heading3"/>
    <w:uiPriority w:val="9"/>
    <w:semiHidden w:val="1"/>
    <w:rsid w:val="00E632C0"/>
    <w:rPr>
      <w:rFonts w:asciiTheme="majorHAnsi" w:cstheme="majorBidi" w:eastAsiaTheme="majorEastAsia" w:hAnsiTheme="majorHAnsi"/>
      <w:color w:val="1f3763" w:themeColor="accent1" w:themeShade="00007F"/>
      <w:sz w:val="24"/>
      <w:szCs w:val="24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2" Type="http://schemas.openxmlformats.org/officeDocument/2006/relationships/settings" Target="settings.xml"/><Relationship Id="rId5" Type="http://schemas.openxmlformats.org/officeDocument/2006/relationships/styles" Target="styles.xml"/><Relationship Id="rId8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footer" Target="footer1.xml"/><Relationship Id="rId3" Type="http://schemas.openxmlformats.org/officeDocument/2006/relationships/fontTable" Target="fontTable.xml"/><Relationship Id="rId6" Type="http://schemas.openxmlformats.org/officeDocument/2006/relationships/image" Target="media/image3.png"/><Relationship Id="rId7" Type="http://schemas.openxmlformats.org/officeDocument/2006/relationships/image" Target="media/image6.png"/><Relationship Id="rId1" Type="http://schemas.openxmlformats.org/officeDocument/2006/relationships/theme" Target="theme/theme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